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  <w:t>Интегрисане академске студије СТОМАТОЛОГИЈА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>РАСПОРЕД ПРЕДАВАЊА У ЗИМСКОМ СЕМЕСТРУ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ШКОЛСКA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2024- 2025 III 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8"/>
        <w:gridCol w:w="8209"/>
      </w:tblGrid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</w:rPr>
            </w:pPr>
            <w:r>
              <w:rPr>
                <w:rFonts w:eastAsia="Times New Roman" w:cs="Times New Roman"/>
                <w:sz w:val="40"/>
                <w:szCs w:val="40"/>
              </w:rPr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III година</w:t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Понедељак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Фармакологија са токсикологијом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15.00 – 16.30 (Институт 2)</w:t>
            </w:r>
          </w:p>
        </w:tc>
      </w:tr>
      <w:tr>
        <w:trPr>
          <w:trHeight w:val="1040" w:hRule="atLeast"/>
        </w:trPr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Уторак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 xml:space="preserve">Болести зуба претклиника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14.00 – 14.45 (Учионица 205)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Стоматолошка протетика протетика претклиника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15.00 – 15.45 (Учионица 205)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Инфективне болести и дерматологија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16.00 – 17.30 (Учионица 204)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Среда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Гинекологија и акушерство (изборни)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10.00 – 11.30 (Учионица 204)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Интерна медицина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11.30 – 13.00 (Амфитеатар)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Педијатрија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13.15 – 14.00 (Амфитеатар)</w:t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Четвртак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Основи научноистраживачког рада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 xml:space="preserve"> (изборни)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08.30 – 10.00 (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Институт 2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Клиничка радиологија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16.30 – 18.45 (Институт 2)</w:t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Петак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Клиничка радиологија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08.30 – 10.00 (Институт 2)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Application>LibreOffice/7.5.5.2$Windows_X86_64 LibreOffice_project/ca8fe7424262805f223b9a2334bc7181abbcbf5e</Application>
  <AppVersion>15.0000</AppVersion>
  <Pages>2</Pages>
  <Words>88</Words>
  <Characters>627</Characters>
  <CharactersWithSpaces>698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2022-09-27T08:00:00Z</cp:lastPrinted>
  <dcterms:modified xsi:type="dcterms:W3CDTF">2024-09-24T22:21:57Z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