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E250" w14:textId="77777777" w:rsidR="00E3651B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/>
        </w:rPr>
        <w:t>ООС Струковна медицинска сестра</w:t>
      </w:r>
    </w:p>
    <w:p w14:paraId="0E72BDA7" w14:textId="77777777" w:rsidR="00E3651B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/>
        </w:rPr>
      </w:pPr>
      <w:r>
        <w:rPr>
          <w:rFonts w:ascii="Times New Roman" w:eastAsia="Times New Roman" w:hAnsi="Times New Roman" w:cs="Times New Roman"/>
          <w:sz w:val="32"/>
          <w:szCs w:val="32"/>
          <w:lang/>
        </w:rPr>
        <w:t xml:space="preserve">РАСПОРЕД ВЕЖБИ У ЗИМСКОМ СЕМЕСТРУ </w:t>
      </w:r>
    </w:p>
    <w:p w14:paraId="62E2780C" w14:textId="56BDAE6C" w:rsidR="00E3651B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/>
        </w:rPr>
      </w:pPr>
      <w:r>
        <w:rPr>
          <w:rFonts w:ascii="Times New Roman" w:eastAsia="Times New Roman" w:hAnsi="Times New Roman" w:cs="Times New Roman"/>
          <w:sz w:val="32"/>
          <w:szCs w:val="32"/>
          <w:lang/>
        </w:rPr>
        <w:t xml:space="preserve">ШКОЛСКА 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2023/2024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I</w:t>
      </w:r>
      <w:r w:rsidR="00957F4B"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>I</w:t>
      </w:r>
      <w:r>
        <w:rPr>
          <w:rFonts w:ascii="Times New Roman" w:eastAsia="Times New Roman" w:hAnsi="Times New Roman" w:cs="Times New Roman"/>
          <w:b/>
          <w:sz w:val="32"/>
          <w:szCs w:val="32"/>
          <w:lang w:val="en-GB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/>
        </w:rPr>
        <w:t>година</w:t>
      </w:r>
    </w:p>
    <w:p w14:paraId="25245009" w14:textId="77777777" w:rsidR="00E3651B" w:rsidRDefault="00E3651B">
      <w:pPr>
        <w:spacing w:after="0" w:line="276" w:lineRule="auto"/>
        <w:jc w:val="center"/>
        <w:rPr>
          <w:rFonts w:ascii="Calibri" w:eastAsia="Times New Roman" w:hAnsi="Calibri" w:cs="Times New Roman"/>
          <w:sz w:val="32"/>
          <w:szCs w:val="32"/>
          <w:lang/>
        </w:rPr>
      </w:pPr>
    </w:p>
    <w:tbl>
      <w:tblPr>
        <w:tblStyle w:val="TableGrid1"/>
        <w:tblW w:w="10075" w:type="dxa"/>
        <w:tblLayout w:type="fixed"/>
        <w:tblLook w:val="04A0" w:firstRow="1" w:lastRow="0" w:firstColumn="1" w:lastColumn="0" w:noHBand="0" w:noVBand="1"/>
      </w:tblPr>
      <w:tblGrid>
        <w:gridCol w:w="2238"/>
        <w:gridCol w:w="1589"/>
        <w:gridCol w:w="1520"/>
        <w:gridCol w:w="1556"/>
        <w:gridCol w:w="1523"/>
        <w:gridCol w:w="1649"/>
      </w:tblGrid>
      <w:tr w:rsidR="00E3651B" w14:paraId="28CE9FA9" w14:textId="77777777">
        <w:trPr>
          <w:trHeight w:val="449"/>
        </w:trPr>
        <w:tc>
          <w:tcPr>
            <w:tcW w:w="2237" w:type="dxa"/>
          </w:tcPr>
          <w:p w14:paraId="7D1F1D6B" w14:textId="77777777" w:rsidR="00E3651B" w:rsidRDefault="00E365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14:paraId="2DB87BE5" w14:textId="77777777" w:rsidR="00E3651B" w:rsidRDefault="00000000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Понедељак</w:t>
            </w:r>
          </w:p>
        </w:tc>
        <w:tc>
          <w:tcPr>
            <w:tcW w:w="1520" w:type="dxa"/>
          </w:tcPr>
          <w:p w14:paraId="1975DAEF" w14:textId="77777777" w:rsidR="00E3651B" w:rsidRDefault="00000000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Уторак</w:t>
            </w:r>
          </w:p>
        </w:tc>
        <w:tc>
          <w:tcPr>
            <w:tcW w:w="1556" w:type="dxa"/>
          </w:tcPr>
          <w:p w14:paraId="595CB506" w14:textId="77777777" w:rsidR="00E3651B" w:rsidRDefault="00000000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Среда</w:t>
            </w:r>
          </w:p>
        </w:tc>
        <w:tc>
          <w:tcPr>
            <w:tcW w:w="1523" w:type="dxa"/>
          </w:tcPr>
          <w:p w14:paraId="54999BD8" w14:textId="77777777" w:rsidR="00E3651B" w:rsidRDefault="00000000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Четвртак</w:t>
            </w:r>
          </w:p>
        </w:tc>
        <w:tc>
          <w:tcPr>
            <w:tcW w:w="1649" w:type="dxa"/>
          </w:tcPr>
          <w:p w14:paraId="23FC8031" w14:textId="77777777" w:rsidR="00E3651B" w:rsidRDefault="00000000">
            <w:pPr>
              <w:tabs>
                <w:tab w:val="left" w:pos="10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Петак</w:t>
            </w:r>
          </w:p>
        </w:tc>
      </w:tr>
      <w:tr w:rsidR="00E3651B" w14:paraId="05C7298D" w14:textId="77777777">
        <w:trPr>
          <w:trHeight w:val="1142"/>
        </w:trPr>
        <w:tc>
          <w:tcPr>
            <w:tcW w:w="2237" w:type="dxa"/>
          </w:tcPr>
          <w:p w14:paraId="19CFD14A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Прва помоћ</w:t>
            </w:r>
          </w:p>
          <w:p w14:paraId="549CD4E1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</w:p>
        </w:tc>
        <w:tc>
          <w:tcPr>
            <w:tcW w:w="1589" w:type="dxa"/>
          </w:tcPr>
          <w:p w14:paraId="1F9FA324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20" w:type="dxa"/>
          </w:tcPr>
          <w:p w14:paraId="4A426907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70C42049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2F177C31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15.00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16.30</w:t>
            </w:r>
          </w:p>
        </w:tc>
        <w:tc>
          <w:tcPr>
            <w:tcW w:w="1523" w:type="dxa"/>
          </w:tcPr>
          <w:p w14:paraId="33043E64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</w:tcPr>
          <w:p w14:paraId="44DA4CF5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51B" w14:paraId="4080553A" w14:textId="77777777">
        <w:trPr>
          <w:trHeight w:val="917"/>
        </w:trPr>
        <w:tc>
          <w:tcPr>
            <w:tcW w:w="2237" w:type="dxa"/>
          </w:tcPr>
          <w:p w14:paraId="4491B1D5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/>
              </w:rPr>
              <w:t>Основи клиничке неурологије</w:t>
            </w:r>
          </w:p>
        </w:tc>
        <w:tc>
          <w:tcPr>
            <w:tcW w:w="1589" w:type="dxa"/>
          </w:tcPr>
          <w:p w14:paraId="24600748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520" w:type="dxa"/>
          </w:tcPr>
          <w:p w14:paraId="130412E6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E55CECF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5CEB9917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13.30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15.00</w:t>
            </w:r>
          </w:p>
        </w:tc>
        <w:tc>
          <w:tcPr>
            <w:tcW w:w="1523" w:type="dxa"/>
          </w:tcPr>
          <w:p w14:paraId="555CE28B" w14:textId="77777777" w:rsidR="00E3651B" w:rsidRDefault="00E365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</w:tcPr>
          <w:p w14:paraId="676BCA82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44B92A" w14:textId="77777777" w:rsidR="00E3651B" w:rsidRDefault="00E365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651B" w14:paraId="7ED054DB" w14:textId="77777777">
        <w:trPr>
          <w:trHeight w:val="1115"/>
        </w:trPr>
        <w:tc>
          <w:tcPr>
            <w:tcW w:w="2237" w:type="dxa"/>
          </w:tcPr>
          <w:p w14:paraId="16526B2A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/>
              </w:rPr>
              <w:t>Педијатрија и нега здравог и болесног детета</w:t>
            </w:r>
          </w:p>
        </w:tc>
        <w:tc>
          <w:tcPr>
            <w:tcW w:w="1589" w:type="dxa"/>
          </w:tcPr>
          <w:p w14:paraId="72E5DC9B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20" w:type="dxa"/>
          </w:tcPr>
          <w:p w14:paraId="774D28E8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14:paraId="66273D32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14:paraId="0A639D2E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2A91A469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13.00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14.30</w:t>
            </w:r>
          </w:p>
        </w:tc>
        <w:tc>
          <w:tcPr>
            <w:tcW w:w="1649" w:type="dxa"/>
          </w:tcPr>
          <w:p w14:paraId="305D1A8D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51B" w14:paraId="2393AAF2" w14:textId="77777777">
        <w:trPr>
          <w:trHeight w:val="782"/>
        </w:trPr>
        <w:tc>
          <w:tcPr>
            <w:tcW w:w="2237" w:type="dxa"/>
          </w:tcPr>
          <w:p w14:paraId="19545A42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Исхрана и медицинска нутритивна терапија</w:t>
            </w:r>
          </w:p>
        </w:tc>
        <w:tc>
          <w:tcPr>
            <w:tcW w:w="1589" w:type="dxa"/>
          </w:tcPr>
          <w:p w14:paraId="541763D3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20" w:type="dxa"/>
          </w:tcPr>
          <w:p w14:paraId="205D8B4B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14:paraId="3FB57677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</w:tcPr>
          <w:p w14:paraId="2F8E923E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0B8D144A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14.30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16.00</w:t>
            </w:r>
          </w:p>
        </w:tc>
        <w:tc>
          <w:tcPr>
            <w:tcW w:w="1649" w:type="dxa"/>
          </w:tcPr>
          <w:p w14:paraId="3E502476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51B" w14:paraId="23F77B28" w14:textId="77777777">
        <w:trPr>
          <w:trHeight w:val="782"/>
        </w:trPr>
        <w:tc>
          <w:tcPr>
            <w:tcW w:w="2237" w:type="dxa"/>
            <w:tcBorders>
              <w:top w:val="nil"/>
            </w:tcBorders>
          </w:tcPr>
          <w:p w14:paraId="7311C4DA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Интерна медицина и нега интер.болесника</w:t>
            </w:r>
          </w:p>
        </w:tc>
        <w:tc>
          <w:tcPr>
            <w:tcW w:w="1589" w:type="dxa"/>
            <w:tcBorders>
              <w:top w:val="nil"/>
            </w:tcBorders>
          </w:tcPr>
          <w:p w14:paraId="0BB9CF37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20" w:type="dxa"/>
            <w:tcBorders>
              <w:top w:val="nil"/>
            </w:tcBorders>
          </w:tcPr>
          <w:p w14:paraId="724F39BC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  <w:tcBorders>
              <w:top w:val="nil"/>
            </w:tcBorders>
          </w:tcPr>
          <w:p w14:paraId="6466C972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nil"/>
            </w:tcBorders>
          </w:tcPr>
          <w:p w14:paraId="564B06D6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</w:tcBorders>
          </w:tcPr>
          <w:p w14:paraId="17521337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42B7E5CB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08.00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09.30</w:t>
            </w:r>
          </w:p>
        </w:tc>
      </w:tr>
      <w:tr w:rsidR="00E3651B" w14:paraId="14F0D201" w14:textId="77777777">
        <w:trPr>
          <w:trHeight w:val="782"/>
        </w:trPr>
        <w:tc>
          <w:tcPr>
            <w:tcW w:w="2237" w:type="dxa"/>
            <w:tcBorders>
              <w:top w:val="nil"/>
            </w:tcBorders>
          </w:tcPr>
          <w:p w14:paraId="683C8246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/>
              </w:rPr>
              <w:t>Основи физикалне медицине и рехабилитације</w:t>
            </w:r>
          </w:p>
        </w:tc>
        <w:tc>
          <w:tcPr>
            <w:tcW w:w="1589" w:type="dxa"/>
            <w:tcBorders>
              <w:top w:val="nil"/>
            </w:tcBorders>
          </w:tcPr>
          <w:p w14:paraId="745EA1FA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20" w:type="dxa"/>
            <w:tcBorders>
              <w:top w:val="nil"/>
            </w:tcBorders>
          </w:tcPr>
          <w:p w14:paraId="6D78D8E5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  <w:tcBorders>
              <w:top w:val="nil"/>
            </w:tcBorders>
          </w:tcPr>
          <w:p w14:paraId="5025CABE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nil"/>
            </w:tcBorders>
          </w:tcPr>
          <w:p w14:paraId="54DFB71C" w14:textId="77777777" w:rsidR="00E3651B" w:rsidRDefault="00E3651B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</w:tcBorders>
          </w:tcPr>
          <w:p w14:paraId="25809014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  <w:p w14:paraId="5024201D" w14:textId="77777777" w:rsidR="00E3651B" w:rsidRDefault="00000000">
            <w:pPr>
              <w:tabs>
                <w:tab w:val="left" w:pos="268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08.00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/>
              </w:rPr>
              <w:t xml:space="preserve"> 09.30</w:t>
            </w:r>
          </w:p>
        </w:tc>
      </w:tr>
    </w:tbl>
    <w:p w14:paraId="75B51F31" w14:textId="77777777" w:rsidR="00E3651B" w:rsidRDefault="00E3651B">
      <w:pPr>
        <w:spacing w:after="0" w:line="276" w:lineRule="auto"/>
        <w:jc w:val="center"/>
        <w:rPr>
          <w:rFonts w:ascii="Calibri" w:eastAsia="Times New Roman" w:hAnsi="Calibri" w:cs="Times New Roman"/>
        </w:rPr>
      </w:pPr>
    </w:p>
    <w:p w14:paraId="407A88CC" w14:textId="77777777" w:rsidR="00E3651B" w:rsidRDefault="00000000">
      <w:pPr>
        <w:spacing w:after="200" w:line="276" w:lineRule="auto"/>
        <w:rPr>
          <w:rFonts w:ascii="Calibri" w:eastAsia="Times New Roman" w:hAnsi="Calibri" w:cs="Times New Roman"/>
          <w:lang/>
        </w:rPr>
      </w:pPr>
      <w:r>
        <w:rPr>
          <w:rFonts w:eastAsia="Times New Roman" w:cs="Times New Roman"/>
          <w:lang/>
        </w:rPr>
        <w:t xml:space="preserve"> </w:t>
      </w:r>
    </w:p>
    <w:p w14:paraId="37DEC676" w14:textId="77777777" w:rsidR="00E3651B" w:rsidRDefault="00E3651B">
      <w:pPr>
        <w:spacing w:after="200" w:line="276" w:lineRule="auto"/>
        <w:rPr>
          <w:rFonts w:ascii="Calibri" w:eastAsia="Times New Roman" w:hAnsi="Calibri" w:cs="Times New Roman"/>
        </w:rPr>
      </w:pPr>
    </w:p>
    <w:p w14:paraId="78707A3A" w14:textId="77777777" w:rsidR="00E3651B" w:rsidRDefault="00E3651B">
      <w:pPr>
        <w:spacing w:after="200" w:line="276" w:lineRule="auto"/>
        <w:rPr>
          <w:rFonts w:ascii="Calibri" w:eastAsia="Times New Roman" w:hAnsi="Calibri" w:cs="Times New Roman"/>
        </w:rPr>
      </w:pPr>
    </w:p>
    <w:p w14:paraId="0E0DE95A" w14:textId="77777777" w:rsidR="00E3651B" w:rsidRDefault="00E3651B"/>
    <w:sectPr w:rsidR="00E3651B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51B"/>
    <w:rsid w:val="00957F4B"/>
    <w:rsid w:val="00E3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18E88"/>
  <w15:docId w15:val="{6A8C7CA9-34E8-49F1-987F-3B0BDF5E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3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table" w:customStyle="1" w:styleId="TableGrid1">
    <w:name w:val="Table Grid1"/>
    <w:basedOn w:val="TableNormal"/>
    <w:uiPriority w:val="59"/>
    <w:rsid w:val="00B21C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B21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dc:description/>
  <cp:lastModifiedBy>Nikola Trajkovic</cp:lastModifiedBy>
  <cp:revision>60</cp:revision>
  <dcterms:created xsi:type="dcterms:W3CDTF">2021-11-07T09:30:00Z</dcterms:created>
  <dcterms:modified xsi:type="dcterms:W3CDTF">2023-10-04T06:22:00Z</dcterms:modified>
  <dc:language>en-US</dc:language>
</cp:coreProperties>
</file>